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36"/>
        </w:rPr>
      </w:pPr>
    </w:p>
    <w:p>
      <w:pPr>
        <w:pStyle w:val="0"/>
        <w:jc w:val="center"/>
        <w:rPr>
          <w:rFonts w:hint="eastAsia"/>
          <w:b w:val="1"/>
          <w:sz w:val="36"/>
        </w:rPr>
      </w:pPr>
      <w:r>
        <w:rPr>
          <w:rFonts w:hint="eastAsia"/>
          <w:b w:val="1"/>
          <w:sz w:val="36"/>
        </w:rPr>
        <w:t>令和７年度　与謝野町渇水対策等支援事業</w:t>
      </w:r>
    </w:p>
    <w:p>
      <w:pPr>
        <w:pStyle w:val="0"/>
        <w:rPr>
          <w:rFonts w:hint="eastAsia"/>
        </w:rPr>
      </w:pPr>
    </w:p>
    <w:p>
      <w:pPr>
        <w:pStyle w:val="0"/>
        <w:ind w:firstLine="210" w:firstLineChars="100"/>
        <w:rPr>
          <w:rFonts w:hint="eastAsia"/>
        </w:rPr>
      </w:pPr>
      <w:r>
        <w:rPr>
          <w:rFonts w:hint="eastAsia"/>
        </w:rPr>
        <w:t>夏期の水不足の影響による農産物の収量減少や品質低下等が発生する中、今後の渇水に対応するために、農業経営の基盤強化に資する機器の導入等を支援します。</w:t>
      </w:r>
    </w:p>
    <w:p>
      <w:pPr>
        <w:pStyle w:val="0"/>
        <w:ind w:firstLine="210" w:firstLineChars="100"/>
        <w:rPr>
          <w:rFonts w:hint="eastAsia"/>
        </w:rPr>
      </w:pPr>
    </w:p>
    <w:p>
      <w:pPr>
        <w:pStyle w:val="0"/>
        <w:jc w:val="left"/>
        <w:rPr>
          <w:rFonts w:hint="eastAsia"/>
          <w:b w:val="1"/>
        </w:rPr>
      </w:pPr>
      <w:r>
        <w:rPr>
          <w:rFonts w:hint="eastAsia"/>
          <w:b w:val="0"/>
          <w:sz w:val="21"/>
        </w:rPr>
        <w:t>■　事業内容</w:t>
      </w:r>
    </w:p>
    <w:tbl>
      <w:tblPr>
        <w:tblStyle w:val="11"/>
        <w:tblW w:w="9081"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041"/>
        <w:gridCol w:w="3150"/>
        <w:gridCol w:w="1890"/>
      </w:tblGrid>
      <w:tr>
        <w:trPr>
          <w:trHeight w:val="438" w:hRule="atLeast"/>
        </w:trPr>
        <w:tc>
          <w:tcPr>
            <w:tcW w:w="4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6A6A6"/>
            <w:tcMar>
              <w:top w:w="72" w:type="dxa"/>
              <w:left w:w="149" w:type="dxa"/>
              <w:bottom w:w="72" w:type="dxa"/>
              <w:right w:w="149" w:type="dxa"/>
            </w:tcMar>
            <w:vAlign w:val="center"/>
          </w:tcPr>
          <w:p>
            <w:pPr>
              <w:pStyle w:val="0"/>
              <w:rPr>
                <w:rFonts w:hint="default"/>
              </w:rPr>
            </w:pPr>
            <w:r>
              <w:rPr>
                <w:rFonts w:hint="default"/>
              </w:rPr>
              <w:t>補助対象</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6A6A6"/>
            <w:tcMar>
              <w:top w:w="72" w:type="dxa"/>
              <w:left w:w="149" w:type="dxa"/>
              <w:bottom w:w="72" w:type="dxa"/>
              <w:right w:w="149" w:type="dxa"/>
            </w:tcMar>
            <w:vAlign w:val="center"/>
          </w:tcPr>
          <w:p>
            <w:pPr>
              <w:pStyle w:val="0"/>
              <w:rPr>
                <w:rFonts w:hint="default"/>
              </w:rPr>
            </w:pPr>
            <w:r>
              <w:rPr>
                <w:rFonts w:hint="default"/>
              </w:rPr>
              <w:t>補助率等</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6A6A6"/>
            <w:tcMar>
              <w:top w:w="72" w:type="dxa"/>
              <w:left w:w="149" w:type="dxa"/>
              <w:bottom w:w="72" w:type="dxa"/>
              <w:right w:w="149" w:type="dxa"/>
            </w:tcMar>
            <w:vAlign w:val="center"/>
          </w:tcPr>
          <w:p>
            <w:pPr>
              <w:pStyle w:val="0"/>
              <w:rPr>
                <w:rFonts w:hint="default"/>
              </w:rPr>
            </w:pPr>
            <w:r>
              <w:rPr>
                <w:rFonts w:hint="default"/>
              </w:rPr>
              <w:t>補助額</w:t>
            </w:r>
          </w:p>
        </w:tc>
      </w:tr>
      <w:tr>
        <w:trPr>
          <w:trHeight w:val="3554" w:hRule="atLeast"/>
        </w:trPr>
        <w:tc>
          <w:tcPr>
            <w:tcW w:w="4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72" w:type="dxa"/>
              <w:left w:w="149" w:type="dxa"/>
              <w:bottom w:w="72" w:type="dxa"/>
              <w:right w:w="149" w:type="dxa"/>
            </w:tcMar>
            <w:vAlign w:val="top"/>
          </w:tcPr>
          <w:p>
            <w:pPr>
              <w:pStyle w:val="0"/>
              <w:ind w:firstLine="210" w:firstLineChars="100"/>
              <w:rPr>
                <w:rFonts w:hint="default"/>
              </w:rPr>
            </w:pPr>
            <w:r>
              <w:rPr>
                <w:rFonts w:hint="default"/>
              </w:rPr>
              <w:t>次に掲げるものとする。</w:t>
            </w:r>
          </w:p>
          <w:p>
            <w:pPr>
              <w:pStyle w:val="0"/>
              <w:ind w:firstLine="210" w:firstLineChars="100"/>
              <w:rPr>
                <w:rFonts w:hint="default"/>
              </w:rPr>
            </w:pPr>
            <w:r>
              <w:rPr>
                <w:rFonts w:hint="default"/>
              </w:rPr>
              <w:t>ただし、令和</w:t>
            </w:r>
            <w:r>
              <w:rPr>
                <w:rFonts w:hint="default"/>
              </w:rPr>
              <w:t>7</w:t>
            </w:r>
            <w:r>
              <w:rPr>
                <w:rFonts w:hint="default"/>
              </w:rPr>
              <w:t>年産対象品目に使用し、かつ令和</w:t>
            </w:r>
            <w:r>
              <w:rPr>
                <w:rFonts w:hint="default"/>
              </w:rPr>
              <w:t>7</w:t>
            </w:r>
            <w:r>
              <w:rPr>
                <w:rFonts w:hint="default"/>
              </w:rPr>
              <w:t>年</w:t>
            </w:r>
            <w:r>
              <w:rPr>
                <w:rFonts w:hint="default"/>
              </w:rPr>
              <w:t>4</w:t>
            </w:r>
            <w:r>
              <w:rPr>
                <w:rFonts w:hint="default"/>
              </w:rPr>
              <w:t>月</w:t>
            </w:r>
            <w:r>
              <w:rPr>
                <w:rFonts w:hint="default"/>
              </w:rPr>
              <w:t>1</w:t>
            </w:r>
            <w:r>
              <w:rPr>
                <w:rFonts w:hint="default"/>
              </w:rPr>
              <w:t>日から令和</w:t>
            </w:r>
            <w:r>
              <w:rPr>
                <w:rFonts w:hint="default"/>
              </w:rPr>
              <w:t>7</w:t>
            </w:r>
            <w:r>
              <w:rPr>
                <w:rFonts w:hint="default"/>
              </w:rPr>
              <w:t>年</w:t>
            </w:r>
            <w:r>
              <w:rPr>
                <w:rFonts w:hint="default"/>
              </w:rPr>
              <w:t>9</w:t>
            </w:r>
            <w:r>
              <w:rPr>
                <w:rFonts w:hint="default"/>
              </w:rPr>
              <w:t>月</w:t>
            </w:r>
            <w:r>
              <w:rPr>
                <w:rFonts w:hint="default"/>
              </w:rPr>
              <w:t>30</w:t>
            </w:r>
            <w:r>
              <w:rPr>
                <w:rFonts w:hint="default"/>
              </w:rPr>
              <w:t>日までに納品又は実施されたものに限る。</w:t>
            </w:r>
          </w:p>
          <w:p>
            <w:pPr>
              <w:pStyle w:val="0"/>
              <w:rPr>
                <w:rFonts w:hint="default"/>
              </w:rPr>
            </w:pPr>
            <w:r>
              <w:rPr>
                <w:rFonts w:hint="default"/>
              </w:rPr>
              <w:t>〇　農業用揚水ポンプ</w:t>
            </w:r>
          </w:p>
          <w:p>
            <w:pPr>
              <w:pStyle w:val="0"/>
              <w:ind w:firstLine="210" w:firstLineChars="100"/>
              <w:rPr>
                <w:rFonts w:hint="default"/>
              </w:rPr>
            </w:pPr>
            <w:r>
              <w:rPr>
                <w:rFonts w:hint="default"/>
              </w:rPr>
              <w:t>（１実施主体あたり</w:t>
            </w:r>
            <w:r>
              <w:rPr>
                <w:rFonts w:hint="default"/>
              </w:rPr>
              <w:t>2</w:t>
            </w:r>
            <w:r>
              <w:rPr>
                <w:rFonts w:hint="default"/>
              </w:rPr>
              <w:t>台までに限る）</w:t>
            </w:r>
          </w:p>
          <w:p>
            <w:pPr>
              <w:pStyle w:val="0"/>
              <w:rPr>
                <w:rFonts w:hint="default"/>
              </w:rPr>
            </w:pPr>
            <w:r>
              <w:rPr>
                <w:rFonts w:hint="default"/>
              </w:rPr>
              <w:t>〇　上記の設置に必要な機器等</w:t>
            </w:r>
          </w:p>
          <w:p>
            <w:pPr>
              <w:pStyle w:val="0"/>
              <w:rPr>
                <w:rFonts w:hint="default"/>
              </w:rPr>
            </w:pPr>
            <w:r>
              <w:rPr>
                <w:rFonts w:hint="default"/>
              </w:rPr>
              <w:t>　（燃料代は除く）</w:t>
            </w:r>
          </w:p>
          <w:p>
            <w:pPr>
              <w:pStyle w:val="0"/>
              <w:rPr>
                <w:rFonts w:hint="default"/>
              </w:rPr>
            </w:pPr>
            <w:r>
              <w:rPr>
                <w:rFonts w:hint="default"/>
              </w:rPr>
              <w:t>〇　給水車の配車</w:t>
            </w:r>
          </w:p>
          <w:p>
            <w:pPr>
              <w:pStyle w:val="0"/>
              <w:rPr>
                <w:rFonts w:hint="default"/>
              </w:rPr>
            </w:pPr>
            <w:r>
              <w:rPr>
                <w:rFonts w:hint="default"/>
              </w:rPr>
              <w:t>〇　その他知事が特に認めるもの</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72" w:type="dxa"/>
              <w:left w:w="149" w:type="dxa"/>
              <w:bottom w:w="72" w:type="dxa"/>
              <w:right w:w="149" w:type="dxa"/>
            </w:tcMar>
            <w:vAlign w:val="center"/>
          </w:tcPr>
          <w:p>
            <w:pPr>
              <w:pStyle w:val="0"/>
              <w:rPr>
                <w:rFonts w:hint="default"/>
              </w:rPr>
            </w:pPr>
            <w:r>
              <w:rPr>
                <w:rFonts w:hint="default"/>
              </w:rPr>
              <w:t>事業費（税抜）</w:t>
            </w:r>
            <w:r>
              <w:rPr>
                <w:rFonts w:hint="default"/>
              </w:rPr>
              <w:t>×1/2</w:t>
            </w:r>
            <w:r>
              <w:rPr>
                <w:rFonts w:hint="default"/>
              </w:rPr>
              <w:t>以内</w:t>
            </w:r>
          </w:p>
          <w:p>
            <w:pPr>
              <w:pStyle w:val="0"/>
              <w:rPr>
                <w:rFonts w:hint="default"/>
              </w:rPr>
            </w:pPr>
            <w:r>
              <w:rPr>
                <w:rFonts w:hint="default"/>
                <w:sz w:val="18"/>
              </w:rPr>
              <w:t>【事業費</w:t>
            </w:r>
            <w:r>
              <w:rPr>
                <w:rFonts w:hint="default"/>
                <w:sz w:val="18"/>
              </w:rPr>
              <w:t>5</w:t>
            </w:r>
            <w:r>
              <w:rPr>
                <w:rFonts w:hint="default"/>
                <w:sz w:val="18"/>
              </w:rPr>
              <w:t>万円（税抜）以上対象】</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72" w:type="dxa"/>
              <w:left w:w="149" w:type="dxa"/>
              <w:bottom w:w="72" w:type="dxa"/>
              <w:right w:w="149" w:type="dxa"/>
            </w:tcMar>
            <w:vAlign w:val="center"/>
          </w:tcPr>
          <w:p>
            <w:pPr>
              <w:pStyle w:val="0"/>
              <w:rPr>
                <w:rFonts w:hint="default"/>
              </w:rPr>
            </w:pPr>
            <w:r>
              <w:rPr>
                <w:rFonts w:hint="default"/>
              </w:rPr>
              <w:t>補助対象事業者当たり</w:t>
            </w:r>
          </w:p>
          <w:p>
            <w:pPr>
              <w:pStyle w:val="0"/>
              <w:rPr>
                <w:rFonts w:hint="default"/>
              </w:rPr>
            </w:pPr>
            <w:r>
              <w:rPr>
                <w:rFonts w:hint="default"/>
              </w:rPr>
              <w:t>【上限</w:t>
            </w:r>
            <w:r>
              <w:rPr>
                <w:rFonts w:hint="default"/>
              </w:rPr>
              <w:t>10</w:t>
            </w:r>
            <w:r>
              <w:rPr>
                <w:rFonts w:hint="default"/>
              </w:rPr>
              <w:t>万円】</w:t>
            </w:r>
          </w:p>
        </w:tc>
      </w:tr>
    </w:tbl>
    <w:p>
      <w:pPr>
        <w:pStyle w:val="0"/>
        <w:jc w:val="right"/>
        <w:rPr>
          <w:rFonts w:hint="eastAsia"/>
        </w:rPr>
      </w:pPr>
      <w:r>
        <w:rPr>
          <w:rFonts w:hint="eastAsia"/>
        </w:rPr>
        <w:t>※府の事業内容と同じ</w:t>
      </w:r>
    </w:p>
    <w:p>
      <w:pPr>
        <w:pStyle w:val="0"/>
        <w:rPr>
          <w:rFonts w:hint="eastAsia"/>
          <w:sz w:val="18"/>
        </w:rPr>
      </w:pPr>
      <w:r>
        <w:rPr>
          <w:rFonts w:hint="eastAsia"/>
          <w:sz w:val="21"/>
        </w:rPr>
        <w:t>■　対象品目</w:t>
      </w:r>
    </w:p>
    <w:p>
      <w:pPr>
        <w:pStyle w:val="0"/>
        <w:ind w:leftChars="0" w:firstLine="420" w:firstLineChars="200"/>
        <w:rPr>
          <w:rFonts w:hint="eastAsia"/>
        </w:rPr>
      </w:pPr>
      <w:r>
        <w:rPr>
          <w:rFonts w:hint="eastAsia"/>
        </w:rPr>
        <w:t>・水稲</w:t>
      </w:r>
    </w:p>
    <w:p>
      <w:pPr>
        <w:pStyle w:val="0"/>
        <w:ind w:leftChars="0" w:firstLine="420" w:firstLineChars="200"/>
        <w:rPr>
          <w:rFonts w:hint="eastAsia"/>
        </w:rPr>
      </w:pPr>
      <w:r>
        <w:rPr>
          <w:rFonts w:hint="eastAsia"/>
        </w:rPr>
        <w:t>・園芸作物（豆類、野菜、花き、果樹）</w:t>
      </w:r>
    </w:p>
    <w:p>
      <w:pPr>
        <w:pStyle w:val="0"/>
        <w:ind w:leftChars="0" w:firstLine="420" w:firstLineChars="200"/>
        <w:rPr>
          <w:rFonts w:hint="eastAsia"/>
        </w:rPr>
      </w:pPr>
    </w:p>
    <w:p>
      <w:pPr>
        <w:pStyle w:val="0"/>
        <w:rPr>
          <w:rFonts w:hint="default"/>
        </w:rPr>
      </w:pPr>
      <w:r>
        <w:rPr>
          <w:rFonts w:hint="default"/>
          <w:sz w:val="21"/>
        </w:rPr>
        <w:t>■</w:t>
      </w:r>
      <w:r>
        <w:rPr>
          <w:rFonts w:hint="eastAsia"/>
          <w:sz w:val="21"/>
        </w:rPr>
        <w:t>　</w:t>
      </w:r>
      <w:r>
        <w:rPr>
          <w:rFonts w:hint="default"/>
          <w:sz w:val="21"/>
        </w:rPr>
        <w:t>事業実施主体</w:t>
      </w:r>
    </w:p>
    <w:p>
      <w:pPr>
        <w:pStyle w:val="0"/>
        <w:ind w:firstLine="210" w:firstLineChars="100"/>
        <w:rPr>
          <w:rFonts w:hint="default"/>
        </w:rPr>
      </w:pPr>
      <w:r>
        <w:rPr>
          <w:rFonts w:hint="eastAsia"/>
          <w:sz w:val="21"/>
        </w:rPr>
        <w:t>京都府水稲渇水対策等支援事業の対象者にならない方について、次の（</w:t>
      </w:r>
      <w:r>
        <w:rPr>
          <w:rFonts w:hint="eastAsia"/>
          <w:sz w:val="21"/>
        </w:rPr>
        <w:t>1</w:t>
      </w:r>
      <w:r>
        <w:rPr>
          <w:rFonts w:hint="eastAsia"/>
          <w:sz w:val="21"/>
        </w:rPr>
        <w:t>）又は（</w:t>
      </w:r>
      <w:r>
        <w:rPr>
          <w:rFonts w:hint="eastAsia"/>
          <w:sz w:val="21"/>
        </w:rPr>
        <w:t>2</w:t>
      </w:r>
      <w:r>
        <w:rPr>
          <w:rFonts w:hint="eastAsia"/>
          <w:sz w:val="21"/>
        </w:rPr>
        <w:t>）に該当される場合に補助します。</w:t>
      </w:r>
    </w:p>
    <w:p>
      <w:pPr>
        <w:pStyle w:val="0"/>
        <w:ind w:leftChars="0" w:firstLine="420" w:firstLineChars="200"/>
        <w:rPr>
          <w:rFonts w:hint="default"/>
        </w:rPr>
      </w:pPr>
      <w:r>
        <w:rPr>
          <w:rFonts w:hint="default"/>
        </w:rPr>
        <w:t>（１）農業経営体：認定農業者、認定新規就農者、</w:t>
      </w:r>
      <w:r>
        <w:rPr>
          <w:rFonts w:hint="default"/>
        </w:rPr>
        <w:t xml:space="preserve"> </w:t>
      </w:r>
      <w:r>
        <w:rPr>
          <w:rFonts w:hint="default"/>
        </w:rPr>
        <w:t>農地所有適格法人　</w:t>
      </w:r>
    </w:p>
    <w:p>
      <w:pPr>
        <w:pStyle w:val="0"/>
        <w:ind w:leftChars="0" w:firstLine="420" w:firstLineChars="200"/>
        <w:rPr>
          <w:rFonts w:hint="eastAsia"/>
        </w:rPr>
      </w:pPr>
      <w:r>
        <w:rPr>
          <w:rFonts w:hint="eastAsia"/>
        </w:rPr>
        <w:t>（２）販売農家かつ地域計画の担い手</w:t>
      </w:r>
      <w:r>
        <w:rPr>
          <w:rFonts w:hint="default"/>
        </w:rPr>
        <w:t>　</w:t>
      </w:r>
    </w:p>
    <w:p>
      <w:pPr>
        <w:pStyle w:val="0"/>
        <w:ind w:leftChars="0" w:firstLine="420" w:firstLineChars="200"/>
        <w:rPr>
          <w:rFonts w:hint="eastAsia"/>
        </w:rPr>
      </w:pPr>
    </w:p>
    <w:p>
      <w:pPr>
        <w:pStyle w:val="0"/>
        <w:rPr>
          <w:rFonts w:hint="eastAsia"/>
        </w:rPr>
      </w:pPr>
      <w:r>
        <w:rPr>
          <w:rFonts w:hint="eastAsia"/>
          <w:sz w:val="21"/>
        </w:rPr>
        <w:t>■　申請期間</w:t>
      </w:r>
    </w:p>
    <w:p>
      <w:pPr>
        <w:pStyle w:val="0"/>
        <w:ind w:leftChars="0" w:firstLine="630" w:firstLineChars="300"/>
        <w:rPr>
          <w:rFonts w:hint="eastAsia"/>
        </w:rPr>
      </w:pPr>
      <w:r>
        <w:rPr>
          <w:rFonts w:hint="eastAsia"/>
        </w:rPr>
        <w:t>8</w:t>
      </w:r>
      <w:r>
        <w:rPr>
          <w:rFonts w:hint="eastAsia"/>
        </w:rPr>
        <w:t>月</w:t>
      </w:r>
      <w:r>
        <w:rPr>
          <w:rFonts w:hint="eastAsia"/>
        </w:rPr>
        <w:t>7</w:t>
      </w:r>
      <w:r>
        <w:rPr>
          <w:rFonts w:hint="eastAsia"/>
        </w:rPr>
        <w:t>日</w:t>
      </w:r>
      <w:r>
        <w:rPr>
          <w:rFonts w:hint="eastAsia"/>
        </w:rPr>
        <w:t>(</w:t>
      </w:r>
      <w:r>
        <w:rPr>
          <w:rFonts w:hint="eastAsia"/>
        </w:rPr>
        <w:t>木</w:t>
      </w:r>
      <w:r>
        <w:rPr>
          <w:rFonts w:hint="eastAsia"/>
        </w:rPr>
        <w:t>)</w:t>
      </w:r>
      <w:r>
        <w:rPr>
          <w:rFonts w:hint="eastAsia"/>
        </w:rPr>
        <w:t>　～　</w:t>
      </w:r>
      <w:r>
        <w:rPr>
          <w:rFonts w:hint="eastAsia"/>
        </w:rPr>
        <w:t>9</w:t>
      </w:r>
      <w:r>
        <w:rPr>
          <w:rFonts w:hint="eastAsia"/>
        </w:rPr>
        <w:t>月</w:t>
      </w:r>
      <w:r>
        <w:rPr>
          <w:rFonts w:hint="eastAsia"/>
        </w:rPr>
        <w:t>30</w:t>
      </w:r>
      <w:r>
        <w:rPr>
          <w:rFonts w:hint="eastAsia"/>
        </w:rPr>
        <w:t>日</w:t>
      </w:r>
      <w:r>
        <w:rPr>
          <w:rFonts w:hint="eastAsia"/>
        </w:rPr>
        <w:t>(</w:t>
      </w:r>
      <w:r>
        <w:rPr>
          <w:rFonts w:hint="eastAsia"/>
        </w:rPr>
        <w:t>火</w:t>
      </w:r>
      <w:r>
        <w:rPr>
          <w:rFonts w:hint="eastAsia"/>
        </w:rPr>
        <w:t>)</w:t>
      </w:r>
    </w:p>
    <w:p>
      <w:pPr>
        <w:pStyle w:val="0"/>
        <w:ind w:left="0" w:leftChars="0" w:firstLine="0" w:firstLineChars="0"/>
        <w:rPr>
          <w:rFonts w:hint="eastAsia"/>
        </w:rPr>
      </w:pPr>
    </w:p>
    <w:p>
      <w:pPr>
        <w:pStyle w:val="0"/>
        <w:ind w:left="0" w:leftChars="0" w:firstLine="0" w:firstLineChars="0"/>
        <w:rPr>
          <w:rFonts w:hint="eastAsia"/>
          <w:sz w:val="24"/>
        </w:rPr>
      </w:pPr>
      <w:r>
        <w:rPr>
          <w:rFonts w:hint="eastAsia"/>
          <w:sz w:val="21"/>
        </w:rPr>
        <w:t>■　提出物</w:t>
      </w:r>
    </w:p>
    <w:p>
      <w:pPr>
        <w:pStyle w:val="0"/>
        <w:ind w:leftChars="0" w:firstLine="630" w:firstLineChars="300"/>
        <w:rPr>
          <w:rFonts w:hint="eastAsia"/>
        </w:rPr>
      </w:pPr>
      <w:r>
        <w:rPr>
          <w:rFonts w:hint="eastAsia"/>
        </w:rPr>
        <w:t>裏面に記載しています。</w:t>
      </w:r>
    </w:p>
    <w:p>
      <w:pPr>
        <w:pStyle w:val="0"/>
        <w:ind w:leftChars="0" w:firstLine="630" w:firstLineChars="300"/>
        <w:rPr>
          <w:rFonts w:hint="eastAsia"/>
        </w:rPr>
      </w:pPr>
    </w:p>
    <w:p>
      <w:pPr>
        <w:pStyle w:val="0"/>
        <w:rPr>
          <w:rFonts w:hint="eastAsia"/>
        </w:rPr>
      </w:pPr>
      <w:r>
        <w:rPr>
          <w:rFonts w:hint="eastAsia"/>
          <w:sz w:val="21"/>
        </w:rPr>
        <w:t>■　提出先</w:t>
      </w:r>
    </w:p>
    <w:p>
      <w:pPr>
        <w:pStyle w:val="0"/>
        <w:ind w:leftChars="0" w:firstLine="630" w:firstLineChars="300"/>
        <w:rPr>
          <w:rFonts w:hint="eastAsia"/>
        </w:rPr>
      </w:pPr>
      <w:r>
        <w:rPr>
          <w:rFonts w:hint="eastAsia"/>
        </w:rPr>
        <w:t>与謝野町</w:t>
      </w:r>
      <w:r>
        <w:rPr>
          <w:rFonts w:hint="eastAsia"/>
        </w:rPr>
        <w:t xml:space="preserve"> </w:t>
      </w:r>
      <w:r>
        <w:rPr>
          <w:rFonts w:hint="eastAsia"/>
        </w:rPr>
        <w:t>農林環境課　（電話：０７７２－４３－９０２３）</w:t>
      </w:r>
    </w:p>
    <w:p>
      <w:pPr>
        <w:pStyle w:val="0"/>
        <w:rPr>
          <w:rFonts w:hint="eastAsia"/>
        </w:rPr>
      </w:pPr>
    </w:p>
    <w:p>
      <w:pPr>
        <w:pStyle w:val="0"/>
        <w:rPr>
          <w:rFonts w:hint="eastAsia"/>
        </w:rPr>
      </w:pPr>
    </w:p>
    <w:p>
      <w:pPr>
        <w:pStyle w:val="0"/>
        <w:jc w:val="center"/>
        <w:rPr>
          <w:rFonts w:hint="eastAsia"/>
        </w:rPr>
      </w:pPr>
    </w:p>
    <w:p>
      <w:pPr>
        <w:pStyle w:val="0"/>
        <w:jc w:val="center"/>
        <w:rPr>
          <w:rFonts w:hint="eastAsia"/>
        </w:rPr>
      </w:pPr>
      <w:r>
        <w:rPr>
          <w:rFonts w:hint="eastAsia"/>
        </w:rPr>
        <w:t>提出物一覧</w:t>
      </w:r>
    </w:p>
    <w:p>
      <w:pPr>
        <w:pStyle w:val="0"/>
        <w:jc w:val="center"/>
        <w:rPr>
          <w:rFonts w:hint="eastAsia"/>
        </w:rPr>
      </w:pPr>
    </w:p>
    <w:tbl>
      <w:tblPr>
        <w:tblStyle w:val="17"/>
        <w:tblW w:w="8502" w:type="auto"/>
        <w:tblInd w:w="0" w:type="dxa"/>
        <w:tblLayout w:type="fixed"/>
        <w:tblLook w:firstRow="1" w:lastRow="0" w:firstColumn="1" w:lastColumn="0" w:noHBand="0" w:noVBand="1" w:val="04A0"/>
      </w:tblPr>
      <w:tblGrid>
        <w:gridCol w:w="1255"/>
        <w:gridCol w:w="630"/>
        <w:gridCol w:w="6617"/>
      </w:tblGrid>
      <w:tr>
        <w:trPr/>
        <w:tc>
          <w:tcPr>
            <w:tcW w:w="1255" w:type="dxa"/>
            <w:vAlign w:val="top"/>
          </w:tcPr>
          <w:p>
            <w:pPr>
              <w:pStyle w:val="0"/>
              <w:rPr>
                <w:rFonts w:hint="eastAsia"/>
              </w:rPr>
            </w:pPr>
            <w:r>
              <w:rPr>
                <w:rFonts w:hint="eastAsia"/>
              </w:rPr>
              <w:t>交付申請</w:t>
            </w:r>
          </w:p>
        </w:tc>
        <w:tc>
          <w:tcPr>
            <w:tcW w:w="630" w:type="dxa"/>
            <w:vAlign w:val="top"/>
          </w:tcPr>
          <w:p>
            <w:pPr>
              <w:pStyle w:val="0"/>
              <w:rPr>
                <w:rFonts w:hint="eastAsia"/>
              </w:rPr>
            </w:pPr>
          </w:p>
        </w:tc>
        <w:tc>
          <w:tcPr>
            <w:tcW w:w="6617" w:type="dxa"/>
            <w:vAlign w:val="top"/>
          </w:tcPr>
          <w:p>
            <w:pPr>
              <w:pStyle w:val="0"/>
              <w:rPr>
                <w:rFonts w:hint="eastAsia"/>
              </w:rPr>
            </w:pPr>
            <w:r>
              <w:rPr>
                <w:rFonts w:hint="eastAsia"/>
              </w:rPr>
              <w:t>交付申請書</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事業計画書</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導入する機器・資材等のカタログ</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見積書（２社以上）　※購入、実施済みの場合は請求書又は領収書</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定款又は規約　※法人のみ</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構成員名簿　※法人のみ</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同意書　※農業保険制度への加入を検討する場合のみ</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補助金の振込先口座がわかる書類（通帳の写し等）</w:t>
            </w:r>
          </w:p>
        </w:tc>
      </w:tr>
    </w:tbl>
    <w:p>
      <w:pPr>
        <w:pStyle w:val="0"/>
        <w:jc w:val="center"/>
        <w:rPr>
          <w:rFonts w:hint="eastAsia"/>
        </w:rPr>
      </w:pPr>
    </w:p>
    <w:tbl>
      <w:tblPr>
        <w:tblStyle w:val="17"/>
        <w:tblW w:w="8502" w:type="auto"/>
        <w:tblInd w:w="0" w:type="dxa"/>
        <w:tblLayout w:type="fixed"/>
        <w:tblLook w:firstRow="1" w:lastRow="0" w:firstColumn="1" w:lastColumn="0" w:noHBand="0" w:noVBand="1" w:val="04A0"/>
      </w:tblPr>
      <w:tblGrid>
        <w:gridCol w:w="1255"/>
        <w:gridCol w:w="630"/>
        <w:gridCol w:w="6617"/>
      </w:tblGrid>
      <w:tr>
        <w:trPr/>
        <w:tc>
          <w:tcPr>
            <w:tcW w:w="1255" w:type="dxa"/>
            <w:vAlign w:val="top"/>
          </w:tcPr>
          <w:p>
            <w:pPr>
              <w:pStyle w:val="0"/>
              <w:rPr>
                <w:rFonts w:hint="eastAsia"/>
              </w:rPr>
            </w:pPr>
            <w:r>
              <w:rPr>
                <w:rFonts w:hint="eastAsia"/>
              </w:rPr>
              <w:t>実績報告</w:t>
            </w:r>
          </w:p>
        </w:tc>
        <w:tc>
          <w:tcPr>
            <w:tcW w:w="630" w:type="dxa"/>
            <w:vAlign w:val="top"/>
          </w:tcPr>
          <w:p>
            <w:pPr>
              <w:pStyle w:val="0"/>
              <w:rPr>
                <w:rFonts w:hint="eastAsia"/>
              </w:rPr>
            </w:pPr>
          </w:p>
        </w:tc>
        <w:tc>
          <w:tcPr>
            <w:tcW w:w="6617" w:type="dxa"/>
            <w:vAlign w:val="top"/>
          </w:tcPr>
          <w:p>
            <w:pPr>
              <w:pStyle w:val="0"/>
              <w:rPr>
                <w:rFonts w:hint="eastAsia"/>
              </w:rPr>
            </w:pPr>
            <w:r>
              <w:rPr>
                <w:rFonts w:hint="eastAsia"/>
              </w:rPr>
              <w:t>実績報告書</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事業明細書</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契約書又は発注書　※口頭発注の場合は不要</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納品書</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請求書　※実績報告時点で請求されていない場合は不要</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領収書　※実績報告時点で支払が完了していない場合は不要</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導入した機器の写真（全景、型番プレート等）</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証券又は加入承諾書等　※セーフティーネット制度加入済みの場合</w:t>
            </w:r>
          </w:p>
        </w:tc>
      </w:tr>
      <w:tr>
        <w:trPr/>
        <w:tc>
          <w:tcPr>
            <w:tcW w:w="1255" w:type="dxa"/>
            <w:vAlign w:val="top"/>
          </w:tcPr>
          <w:p>
            <w:pPr>
              <w:pStyle w:val="0"/>
              <w:rPr>
                <w:rFonts w:hint="eastAsia"/>
              </w:rPr>
            </w:pPr>
          </w:p>
        </w:tc>
        <w:tc>
          <w:tcPr>
            <w:tcW w:w="630" w:type="dxa"/>
            <w:vAlign w:val="top"/>
          </w:tcPr>
          <w:p>
            <w:pPr>
              <w:pStyle w:val="0"/>
              <w:rPr>
                <w:rFonts w:hint="eastAsia"/>
              </w:rPr>
            </w:pPr>
          </w:p>
        </w:tc>
        <w:tc>
          <w:tcPr>
            <w:tcW w:w="6617" w:type="dxa"/>
            <w:vAlign w:val="top"/>
          </w:tcPr>
          <w:p>
            <w:pPr>
              <w:pStyle w:val="0"/>
              <w:rPr>
                <w:rFonts w:hint="eastAsia"/>
              </w:rPr>
            </w:pPr>
            <w:r>
              <w:rPr>
                <w:rFonts w:hint="eastAsia"/>
              </w:rPr>
              <w:t>確定申告書類（収支内訳書等）又は販売していることがわかる書類（領収書等）</w:t>
            </w:r>
          </w:p>
        </w:tc>
      </w:tr>
    </w:tbl>
    <w:p>
      <w:pPr>
        <w:pStyle w:val="0"/>
        <w:jc w:val="center"/>
        <w:rPr>
          <w:rFonts w:hint="eastAsia"/>
        </w:rPr>
      </w:pPr>
    </w:p>
    <w:p>
      <w:pPr>
        <w:pStyle w:val="0"/>
        <w:jc w:val="left"/>
        <w:rPr>
          <w:rFonts w:hint="eastAsia"/>
        </w:rPr>
      </w:pPr>
      <w:r>
        <w:rPr>
          <w:rFonts w:hint="eastAsia"/>
        </w:rPr>
        <w:t>交付申請される方は、書類を</w:t>
      </w:r>
      <w:bookmarkStart w:id="0" w:name="_GoBack"/>
      <w:bookmarkEnd w:id="0"/>
      <w:r>
        <w:rPr>
          <w:rFonts w:hint="eastAsia"/>
        </w:rPr>
        <w:t>送付しますので農林環境課にご連絡ください。</w:t>
      </w:r>
    </w:p>
    <w:sectPr>
      <w:pgSz w:w="11906" w:h="16838"/>
      <w:pgMar w:top="850" w:right="1701" w:bottom="56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2</Pages>
  <Words>18</Words>
  <Characters>837</Characters>
  <Application>JUST Note</Application>
  <Lines>73</Lines>
  <Paragraphs>53</Paragraphs>
  <CharactersWithSpaces>864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2025-08-06T10:36:15Z</cp:lastPrinted>
  <dcterms:modified xsi:type="dcterms:W3CDTF">2025-08-06T10:35:59Z</dcterms:modified>
  <cp:revision>18</cp:revision>
</cp:coreProperties>
</file>